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27C7E" w14:textId="77777777" w:rsidR="00B2466E" w:rsidRPr="00B2466E" w:rsidRDefault="00B2466E" w:rsidP="00B2466E">
      <w:pPr>
        <w:jc w:val="both"/>
        <w:rPr>
          <w:rFonts w:ascii="Garamond" w:eastAsia="Times New Roman" w:hAnsi="Garamond" w:cstheme="minorHAnsi"/>
          <w:sz w:val="24"/>
          <w:szCs w:val="24"/>
        </w:rPr>
      </w:pPr>
    </w:p>
    <w:p w14:paraId="49749476" w14:textId="77777777" w:rsidR="00B2466E" w:rsidRPr="00B2466E" w:rsidRDefault="00B2466E" w:rsidP="00B2466E">
      <w:pPr>
        <w:jc w:val="both"/>
        <w:rPr>
          <w:rFonts w:ascii="Garamond" w:eastAsia="Times New Roman" w:hAnsi="Garamond" w:cstheme="minorHAnsi"/>
          <w:sz w:val="24"/>
          <w:szCs w:val="24"/>
        </w:rPr>
      </w:pPr>
    </w:p>
    <w:p w14:paraId="68083DE4" w14:textId="70FA6A4B" w:rsidR="00B2466E" w:rsidRPr="00BD0A7E" w:rsidRDefault="00372326" w:rsidP="004E156A">
      <w:pPr>
        <w:jc w:val="center"/>
        <w:rPr>
          <w:rFonts w:ascii="Garamond" w:eastAsia="Times New Roman" w:hAnsi="Garamond" w:cstheme="minorHAnsi"/>
          <w:b/>
          <w:bCs/>
          <w:sz w:val="44"/>
          <w:szCs w:val="44"/>
        </w:rPr>
      </w:pPr>
      <w:r w:rsidRPr="00BD0A7E">
        <w:rPr>
          <w:rFonts w:ascii="Garamond" w:eastAsia="Times New Roman" w:hAnsi="Garamond" w:cstheme="minorHAnsi"/>
          <w:b/>
          <w:bCs/>
          <w:sz w:val="44"/>
          <w:szCs w:val="44"/>
        </w:rPr>
        <w:t>CLIENT COUNSELLING AGREEMENT</w:t>
      </w:r>
    </w:p>
    <w:p w14:paraId="5A507008" w14:textId="786C5AE3" w:rsidR="00B2466E" w:rsidRPr="00B2466E" w:rsidRDefault="00B2466E" w:rsidP="00B2466E">
      <w:pPr>
        <w:rPr>
          <w:rFonts w:ascii="Garamond" w:eastAsia="Times New Roman" w:hAnsi="Garamond" w:cstheme="minorHAnsi"/>
          <w:sz w:val="24"/>
          <w:szCs w:val="24"/>
        </w:rPr>
      </w:pPr>
      <w:r w:rsidRPr="00B2466E">
        <w:rPr>
          <w:rFonts w:ascii="Garamond" w:eastAsia="Times New Roman" w:hAnsi="Garamond" w:cstheme="minorHAnsi"/>
          <w:sz w:val="24"/>
          <w:szCs w:val="24"/>
        </w:rPr>
        <w:t xml:space="preserve">Website: </w:t>
      </w:r>
      <w:hyperlink r:id="rId8" w:history="1">
        <w:r w:rsidR="00372326" w:rsidRPr="00AB2230">
          <w:rPr>
            <w:rStyle w:val="Hyperlink"/>
            <w:rFonts w:ascii="Garamond" w:eastAsia="Times New Roman" w:hAnsi="Garamond" w:cstheme="minorHAnsi"/>
            <w:sz w:val="24"/>
            <w:szCs w:val="24"/>
          </w:rPr>
          <w:t>www.yellowtreewellness.co.uk</w:t>
        </w:r>
      </w:hyperlink>
      <w:r w:rsidR="00372326">
        <w:rPr>
          <w:rFonts w:ascii="Garamond" w:eastAsia="Times New Roman" w:hAnsi="Garamond" w:cstheme="minorHAnsi"/>
          <w:sz w:val="24"/>
          <w:szCs w:val="24"/>
        </w:rPr>
        <w:t xml:space="preserve"> </w:t>
      </w:r>
      <w:r w:rsidRPr="00B2466E">
        <w:rPr>
          <w:rFonts w:ascii="Garamond" w:eastAsia="Times New Roman" w:hAnsi="Garamond" w:cstheme="minorHAnsi"/>
          <w:sz w:val="24"/>
          <w:szCs w:val="24"/>
        </w:rPr>
        <w:t xml:space="preserve"> </w:t>
      </w:r>
      <w:r>
        <w:rPr>
          <w:rFonts w:ascii="Garamond" w:eastAsia="Times New Roman" w:hAnsi="Garamond" w:cstheme="minorHAnsi"/>
          <w:sz w:val="24"/>
          <w:szCs w:val="24"/>
        </w:rPr>
        <w:br/>
      </w:r>
      <w:r w:rsidRPr="00B2466E">
        <w:rPr>
          <w:rFonts w:ascii="Garamond" w:eastAsia="Times New Roman" w:hAnsi="Garamond" w:cstheme="minorHAnsi"/>
          <w:sz w:val="24"/>
          <w:szCs w:val="24"/>
        </w:rPr>
        <w:t xml:space="preserve">Email: </w:t>
      </w:r>
      <w:hyperlink r:id="rId9" w:history="1">
        <w:r w:rsidRPr="00AB2230">
          <w:rPr>
            <w:rStyle w:val="Hyperlink"/>
            <w:rFonts w:ascii="Garamond" w:eastAsia="Times New Roman" w:hAnsi="Garamond" w:cstheme="minorHAnsi"/>
            <w:sz w:val="24"/>
            <w:szCs w:val="24"/>
          </w:rPr>
          <w:t>jannelle@yellowtreewellness.co.uk</w:t>
        </w:r>
      </w:hyperlink>
      <w:r>
        <w:rPr>
          <w:rFonts w:ascii="Garamond" w:eastAsia="Times New Roman" w:hAnsi="Garamond" w:cstheme="minorHAnsi"/>
          <w:sz w:val="24"/>
          <w:szCs w:val="24"/>
        </w:rPr>
        <w:br/>
      </w:r>
      <w:r w:rsidRPr="00B2466E">
        <w:rPr>
          <w:rFonts w:ascii="Garamond" w:eastAsia="Times New Roman" w:hAnsi="Garamond" w:cstheme="minorHAnsi"/>
          <w:sz w:val="24"/>
          <w:szCs w:val="24"/>
        </w:rPr>
        <w:t xml:space="preserve">Mobile: +44 07376 260 681  </w:t>
      </w:r>
    </w:p>
    <w:p w14:paraId="23F1BBEA" w14:textId="4426BFE5" w:rsidR="004E156A"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This agreement is made between Jannelle Johnson, representing Yellow Tree Wellness Ltd, and the Client prior to the commencement of counselling. It outlines the expectations of both the counsellor and the Client in </w:t>
      </w:r>
      <w:r w:rsidR="006C5EB4">
        <w:rPr>
          <w:rFonts w:ascii="Garamond" w:eastAsia="Times New Roman" w:hAnsi="Garamond" w:cstheme="minorHAnsi"/>
          <w:sz w:val="24"/>
          <w:szCs w:val="24"/>
        </w:rPr>
        <w:t xml:space="preserve">relation to </w:t>
      </w:r>
      <w:r w:rsidRPr="00B2466E">
        <w:rPr>
          <w:rFonts w:ascii="Garamond" w:eastAsia="Times New Roman" w:hAnsi="Garamond" w:cstheme="minorHAnsi"/>
          <w:sz w:val="24"/>
          <w:szCs w:val="24"/>
        </w:rPr>
        <w:t>the counselling relationship.</w:t>
      </w:r>
    </w:p>
    <w:p w14:paraId="051791E2" w14:textId="071AD6CB" w:rsidR="00B2466E" w:rsidRPr="006C5EB4" w:rsidRDefault="00B2466E" w:rsidP="00B2466E">
      <w:pPr>
        <w:jc w:val="both"/>
        <w:rPr>
          <w:rFonts w:ascii="Garamond" w:eastAsia="Times New Roman" w:hAnsi="Garamond" w:cstheme="minorHAnsi"/>
          <w:color w:val="BF8F00" w:themeColor="accent4" w:themeShade="BF"/>
          <w:sz w:val="28"/>
          <w:szCs w:val="28"/>
          <w:u w:val="single"/>
        </w:rPr>
      </w:pPr>
      <w:r w:rsidRPr="006C5EB4">
        <w:rPr>
          <w:rFonts w:ascii="Garamond" w:eastAsia="Times New Roman" w:hAnsi="Garamond" w:cstheme="minorHAnsi"/>
          <w:color w:val="BF8F00" w:themeColor="accent4" w:themeShade="BF"/>
          <w:sz w:val="28"/>
          <w:szCs w:val="28"/>
          <w:u w:val="single"/>
        </w:rPr>
        <w:t>COUNSELLING</w:t>
      </w:r>
    </w:p>
    <w:p w14:paraId="74444C70" w14:textId="77777777"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Counselling provides a confidential space to explore your thoughts and feelings safely, assisting with learning, healing, understanding, and growth. The counsellor’s role is to support you through this process without judgment, prejudice, or telling you what to do. Occasionally, the counsellor may offer suggestions or provide information, but you are under no obligation to follow them.</w:t>
      </w:r>
    </w:p>
    <w:p w14:paraId="46EB78ED" w14:textId="712705D2" w:rsidR="00B2466E" w:rsidRPr="006C5EB4" w:rsidRDefault="00B2466E" w:rsidP="00B2466E">
      <w:pPr>
        <w:jc w:val="both"/>
        <w:rPr>
          <w:rFonts w:ascii="Garamond" w:eastAsia="Times New Roman" w:hAnsi="Garamond" w:cstheme="minorHAnsi"/>
          <w:color w:val="BF8F00" w:themeColor="accent4" w:themeShade="BF"/>
          <w:sz w:val="28"/>
          <w:szCs w:val="28"/>
          <w:u w:val="single"/>
        </w:rPr>
      </w:pPr>
      <w:r w:rsidRPr="006C5EB4">
        <w:rPr>
          <w:rFonts w:ascii="Garamond" w:eastAsia="Times New Roman" w:hAnsi="Garamond" w:cstheme="minorHAnsi"/>
          <w:color w:val="BF8F00" w:themeColor="accent4" w:themeShade="BF"/>
          <w:sz w:val="28"/>
          <w:szCs w:val="28"/>
          <w:u w:val="single"/>
        </w:rPr>
        <w:t>CONFIDENTIALITY</w:t>
      </w:r>
    </w:p>
    <w:p w14:paraId="363DDE8D" w14:textId="4B781631"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I treat all information shared in counselling as confidential within the legal bounds of the Data Protection Act. Your personal details are stored securely, and only I have access to your information. For ethical practice, my work is supervised by a clinical supervisor, </w:t>
      </w:r>
      <w:r w:rsidR="00E562FB">
        <w:rPr>
          <w:rFonts w:ascii="Garamond" w:eastAsia="Times New Roman" w:hAnsi="Garamond" w:cstheme="minorHAnsi"/>
          <w:sz w:val="24"/>
          <w:szCs w:val="24"/>
        </w:rPr>
        <w:t xml:space="preserve">with whom I do not share any of your personal details and </w:t>
      </w:r>
      <w:r w:rsidRPr="00B2466E">
        <w:rPr>
          <w:rFonts w:ascii="Garamond" w:eastAsia="Times New Roman" w:hAnsi="Garamond" w:cstheme="minorHAnsi"/>
          <w:sz w:val="24"/>
          <w:szCs w:val="24"/>
        </w:rPr>
        <w:t xml:space="preserve">who is also bound by confidentiality. </w:t>
      </w:r>
      <w:r w:rsidR="006C5EB4">
        <w:rPr>
          <w:rFonts w:ascii="Garamond" w:eastAsia="Times New Roman" w:hAnsi="Garamond" w:cstheme="minorHAnsi"/>
          <w:sz w:val="24"/>
          <w:szCs w:val="24"/>
        </w:rPr>
        <w:t xml:space="preserve">I </w:t>
      </w:r>
      <w:r w:rsidRPr="00B2466E">
        <w:rPr>
          <w:rFonts w:ascii="Garamond" w:eastAsia="Times New Roman" w:hAnsi="Garamond" w:cstheme="minorHAnsi"/>
          <w:sz w:val="24"/>
          <w:szCs w:val="24"/>
        </w:rPr>
        <w:t>will not disclose any information to third parties without your written consent.</w:t>
      </w:r>
    </w:p>
    <w:p w14:paraId="5CAC23A6" w14:textId="77777777" w:rsidR="00E562FB" w:rsidRPr="00E562FB" w:rsidRDefault="00B2466E" w:rsidP="00B2466E">
      <w:pPr>
        <w:jc w:val="both"/>
        <w:rPr>
          <w:rFonts w:ascii="Garamond" w:hAnsi="Garamond"/>
          <w:sz w:val="24"/>
          <w:szCs w:val="24"/>
        </w:rPr>
      </w:pPr>
      <w:r w:rsidRPr="00E562FB">
        <w:rPr>
          <w:rFonts w:ascii="Garamond" w:eastAsia="Times New Roman" w:hAnsi="Garamond" w:cstheme="minorHAnsi"/>
          <w:sz w:val="24"/>
          <w:szCs w:val="24"/>
        </w:rPr>
        <w:t xml:space="preserve">If confidentiality needs to be breached, I will discuss it with you beforehand whenever possible. However, in rare cases, confidentiality may be breached without prior discussion </w:t>
      </w:r>
      <w:r w:rsidR="00E562FB" w:rsidRPr="00E562FB">
        <w:rPr>
          <w:rFonts w:ascii="Garamond" w:hAnsi="Garamond"/>
          <w:sz w:val="24"/>
          <w:szCs w:val="24"/>
        </w:rPr>
        <w:t>if it is believed that withholding information poses a greater risk than disclosing it.</w:t>
      </w:r>
    </w:p>
    <w:p w14:paraId="7E340C98" w14:textId="406E25C7"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Confidentiality will only be broken in the following circumstances:</w:t>
      </w:r>
    </w:p>
    <w:p w14:paraId="2DD4132A" w14:textId="77777777"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1. Where there is serious risk to you or others, including children.</w:t>
      </w:r>
    </w:p>
    <w:p w14:paraId="3BEFF3F8" w14:textId="77777777"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2. If I am legally obligated to do so.</w:t>
      </w:r>
    </w:p>
    <w:p w14:paraId="6D5250B5" w14:textId="1208FF25"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SOCIAL MEDIA</w:t>
      </w:r>
    </w:p>
    <w:p w14:paraId="09EF1EE0" w14:textId="743144BE"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I will not research, follow, or engage with any current or former clients on social media platforms to protect our confidentiality. I respect your privacy and will not disclose or confirm any association if you interact with my social media content. Should you come across something on social media you'd like to discuss, feel free to bring it up</w:t>
      </w:r>
      <w:r w:rsidR="00E562FB">
        <w:rPr>
          <w:rFonts w:ascii="Garamond" w:eastAsia="Times New Roman" w:hAnsi="Garamond" w:cstheme="minorHAnsi"/>
          <w:sz w:val="24"/>
          <w:szCs w:val="24"/>
        </w:rPr>
        <w:t xml:space="preserve"> within</w:t>
      </w:r>
      <w:r w:rsidRPr="00B2466E">
        <w:rPr>
          <w:rFonts w:ascii="Garamond" w:eastAsia="Times New Roman" w:hAnsi="Garamond" w:cstheme="minorHAnsi"/>
          <w:sz w:val="24"/>
          <w:szCs w:val="24"/>
        </w:rPr>
        <w:t xml:space="preserve"> our sessions.</w:t>
      </w:r>
    </w:p>
    <w:p w14:paraId="0976C8FA" w14:textId="77777777" w:rsidR="00B2466E" w:rsidRDefault="00B2466E" w:rsidP="00B2466E">
      <w:pPr>
        <w:jc w:val="both"/>
        <w:rPr>
          <w:rFonts w:ascii="Garamond" w:eastAsia="Times New Roman" w:hAnsi="Garamond" w:cstheme="minorHAnsi"/>
          <w:sz w:val="24"/>
          <w:szCs w:val="24"/>
        </w:rPr>
      </w:pPr>
    </w:p>
    <w:p w14:paraId="6A25F620" w14:textId="77777777" w:rsidR="004E156A" w:rsidRDefault="009B7170" w:rsidP="00B2466E">
      <w:pPr>
        <w:jc w:val="both"/>
        <w:rPr>
          <w:rFonts w:ascii="Garamond" w:eastAsia="Times New Roman" w:hAnsi="Garamond" w:cstheme="minorHAnsi"/>
          <w:b/>
          <w:bCs/>
          <w:sz w:val="28"/>
          <w:szCs w:val="28"/>
          <w:u w:val="single"/>
        </w:rPr>
      </w:pPr>
      <w:r>
        <w:rPr>
          <w:rFonts w:ascii="Garamond" w:eastAsia="Times New Roman" w:hAnsi="Garamond" w:cstheme="minorHAnsi"/>
          <w:b/>
          <w:bCs/>
          <w:sz w:val="28"/>
          <w:szCs w:val="28"/>
          <w:u w:val="single"/>
        </w:rPr>
        <w:lastRenderedPageBreak/>
        <w:br/>
      </w:r>
    </w:p>
    <w:p w14:paraId="1320A60A" w14:textId="29818DB4"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FEES</w:t>
      </w:r>
    </w:p>
    <w:p w14:paraId="2E8D160F" w14:textId="3843A92A" w:rsidR="003B5430" w:rsidRDefault="00B2466E" w:rsidP="003B5430">
      <w:pPr>
        <w:rPr>
          <w:rFonts w:ascii="Garamond" w:hAnsi="Garamond"/>
          <w:color w:val="222222"/>
          <w:shd w:val="clear" w:color="auto" w:fill="FFFFFF"/>
        </w:rPr>
      </w:pPr>
      <w:r w:rsidRPr="00B2466E">
        <w:rPr>
          <w:rFonts w:ascii="Garamond" w:eastAsia="Times New Roman" w:hAnsi="Garamond" w:cstheme="minorHAnsi"/>
          <w:sz w:val="24"/>
          <w:szCs w:val="24"/>
        </w:rPr>
        <w:t xml:space="preserve">Each session is £70 for online/telephone sessions and £90 for face-to-face sessions. Payments must be made </w:t>
      </w:r>
      <w:r w:rsidR="00E562FB">
        <w:rPr>
          <w:rFonts w:ascii="Garamond" w:eastAsia="Times New Roman" w:hAnsi="Garamond" w:cstheme="minorHAnsi"/>
          <w:sz w:val="24"/>
          <w:szCs w:val="24"/>
        </w:rPr>
        <w:t xml:space="preserve">7 days </w:t>
      </w:r>
      <w:r w:rsidRPr="00B2466E">
        <w:rPr>
          <w:rFonts w:ascii="Garamond" w:eastAsia="Times New Roman" w:hAnsi="Garamond" w:cstheme="minorHAnsi"/>
          <w:sz w:val="24"/>
          <w:szCs w:val="24"/>
        </w:rPr>
        <w:t>in advance via cash</w:t>
      </w:r>
      <w:r w:rsidR="00E562FB">
        <w:rPr>
          <w:rFonts w:ascii="Garamond" w:eastAsia="Times New Roman" w:hAnsi="Garamond" w:cstheme="minorHAnsi"/>
          <w:sz w:val="24"/>
          <w:szCs w:val="24"/>
        </w:rPr>
        <w:t xml:space="preserve"> or </w:t>
      </w:r>
      <w:r w:rsidRPr="00B2466E">
        <w:rPr>
          <w:rFonts w:ascii="Garamond" w:eastAsia="Times New Roman" w:hAnsi="Garamond" w:cstheme="minorHAnsi"/>
          <w:sz w:val="24"/>
          <w:szCs w:val="24"/>
        </w:rPr>
        <w:t xml:space="preserve">bank transfer. </w:t>
      </w:r>
      <w:r w:rsidR="003B5430" w:rsidRPr="003B5430">
        <w:rPr>
          <w:rFonts w:ascii="Garamond" w:hAnsi="Garamond"/>
          <w:sz w:val="24"/>
          <w:szCs w:val="24"/>
        </w:rPr>
        <w:t xml:space="preserve">Bank account details: </w:t>
      </w:r>
      <w:r w:rsidR="00EC57CE">
        <w:rPr>
          <w:rFonts w:ascii="Garamond" w:hAnsi="Garamond"/>
          <w:sz w:val="24"/>
          <w:szCs w:val="24"/>
        </w:rPr>
        <w:t>Yellow Tree Wellness Ltd,</w:t>
      </w:r>
      <w:r w:rsidR="003B5430" w:rsidRPr="003B5430">
        <w:rPr>
          <w:rFonts w:ascii="Garamond" w:hAnsi="Garamond"/>
          <w:sz w:val="24"/>
          <w:szCs w:val="24"/>
        </w:rPr>
        <w:t xml:space="preserve"> </w:t>
      </w:r>
      <w:r w:rsidR="00EC57CE">
        <w:rPr>
          <w:rFonts w:ascii="Garamond" w:hAnsi="Garamond"/>
          <w:sz w:val="24"/>
          <w:szCs w:val="24"/>
        </w:rPr>
        <w:t xml:space="preserve">Mettle </w:t>
      </w:r>
      <w:r w:rsidR="003B5430" w:rsidRPr="003B5430">
        <w:rPr>
          <w:rFonts w:ascii="Garamond" w:hAnsi="Garamond"/>
          <w:sz w:val="24"/>
          <w:szCs w:val="24"/>
        </w:rPr>
        <w:t>Bank</w:t>
      </w:r>
      <w:r w:rsidR="00EC57CE">
        <w:rPr>
          <w:rFonts w:ascii="Garamond" w:hAnsi="Garamond"/>
          <w:sz w:val="24"/>
          <w:szCs w:val="24"/>
        </w:rPr>
        <w:t xml:space="preserve">, </w:t>
      </w:r>
      <w:r w:rsidR="003B5430" w:rsidRPr="003B5430">
        <w:rPr>
          <w:rFonts w:ascii="Garamond" w:hAnsi="Garamond"/>
          <w:sz w:val="24"/>
          <w:szCs w:val="24"/>
        </w:rPr>
        <w:t xml:space="preserve">Sort Code: </w:t>
      </w:r>
      <w:r w:rsidR="00EC57CE">
        <w:rPr>
          <w:rFonts w:ascii="Garamond" w:hAnsi="Garamond"/>
          <w:color w:val="222222"/>
          <w:sz w:val="24"/>
          <w:szCs w:val="24"/>
          <w:shd w:val="clear" w:color="auto" w:fill="FFFFFF"/>
        </w:rPr>
        <w:t>04-03-33</w:t>
      </w:r>
      <w:r w:rsidR="00EC57CE">
        <w:rPr>
          <w:rFonts w:ascii="Garamond" w:hAnsi="Garamond"/>
          <w:sz w:val="24"/>
          <w:szCs w:val="24"/>
        </w:rPr>
        <w:t xml:space="preserve">, </w:t>
      </w:r>
      <w:r w:rsidR="003B5430" w:rsidRPr="003B5430">
        <w:rPr>
          <w:rFonts w:ascii="Garamond" w:hAnsi="Garamond"/>
          <w:sz w:val="24"/>
          <w:szCs w:val="24"/>
        </w:rPr>
        <w:t xml:space="preserve">Account Number: </w:t>
      </w:r>
      <w:r w:rsidR="00EC57CE">
        <w:rPr>
          <w:rFonts w:ascii="Garamond" w:hAnsi="Garamond"/>
          <w:color w:val="222222"/>
          <w:sz w:val="24"/>
          <w:szCs w:val="24"/>
          <w:shd w:val="clear" w:color="auto" w:fill="FFFFFF"/>
        </w:rPr>
        <w:t>36448763</w:t>
      </w:r>
    </w:p>
    <w:p w14:paraId="668E8F0B" w14:textId="759400A8" w:rsidR="00B2466E" w:rsidRDefault="00B2466E" w:rsidP="00B2466E">
      <w:pPr>
        <w:pStyle w:val="ListParagraph"/>
        <w:numPr>
          <w:ilvl w:val="0"/>
          <w:numId w:val="11"/>
        </w:numPr>
        <w:jc w:val="both"/>
        <w:rPr>
          <w:rFonts w:ascii="Garamond" w:eastAsia="Times New Roman" w:hAnsi="Garamond" w:cstheme="minorHAnsi"/>
          <w:sz w:val="24"/>
          <w:szCs w:val="24"/>
        </w:rPr>
      </w:pPr>
      <w:r w:rsidRPr="00B2466E">
        <w:rPr>
          <w:rFonts w:ascii="Garamond" w:eastAsia="Times New Roman" w:hAnsi="Garamond" w:cstheme="minorHAnsi"/>
          <w:sz w:val="24"/>
          <w:szCs w:val="24"/>
        </w:rPr>
        <w:t>A concessionary rate may be available on a case-by-case basis, depending on your circumstances and availability.</w:t>
      </w:r>
    </w:p>
    <w:p w14:paraId="3487082A" w14:textId="4947EB3E" w:rsidR="00E562FB" w:rsidRPr="00E562FB" w:rsidRDefault="00E562FB" w:rsidP="00E562FB">
      <w:pPr>
        <w:pStyle w:val="ListParagraph"/>
        <w:numPr>
          <w:ilvl w:val="0"/>
          <w:numId w:val="11"/>
        </w:numPr>
        <w:jc w:val="both"/>
        <w:rPr>
          <w:rFonts w:ascii="Garamond" w:eastAsia="Times New Roman" w:hAnsi="Garamond" w:cstheme="minorHAnsi"/>
          <w:sz w:val="24"/>
          <w:szCs w:val="24"/>
        </w:rPr>
      </w:pPr>
      <w:r w:rsidRPr="00B2466E">
        <w:rPr>
          <w:rFonts w:ascii="Garamond" w:eastAsia="Times New Roman" w:hAnsi="Garamond" w:cstheme="minorHAnsi"/>
          <w:sz w:val="24"/>
          <w:szCs w:val="24"/>
        </w:rPr>
        <w:t>If your invoice remains unpaid for seven days or more without explanation, I will follow up with you, and payment will be expected promptly.</w:t>
      </w:r>
    </w:p>
    <w:p w14:paraId="061288CB" w14:textId="66B06ADB" w:rsidR="00B2466E" w:rsidRPr="00B2466E" w:rsidRDefault="00B2466E" w:rsidP="00B2466E">
      <w:pPr>
        <w:pStyle w:val="ListParagraph"/>
        <w:numPr>
          <w:ilvl w:val="0"/>
          <w:numId w:val="11"/>
        </w:num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If your financial circumstances change (e.g., loss of employment), we may </w:t>
      </w:r>
      <w:r w:rsidR="00E562FB">
        <w:rPr>
          <w:rFonts w:ascii="Garamond" w:eastAsia="Times New Roman" w:hAnsi="Garamond" w:cstheme="minorHAnsi"/>
          <w:sz w:val="24"/>
          <w:szCs w:val="24"/>
        </w:rPr>
        <w:t xml:space="preserve">be able to </w:t>
      </w:r>
      <w:r w:rsidRPr="00B2466E">
        <w:rPr>
          <w:rFonts w:ascii="Garamond" w:eastAsia="Times New Roman" w:hAnsi="Garamond" w:cstheme="minorHAnsi"/>
          <w:sz w:val="24"/>
          <w:szCs w:val="24"/>
        </w:rPr>
        <w:t>renegotiate your session fee for a limited period.</w:t>
      </w:r>
    </w:p>
    <w:p w14:paraId="4B59E6DC" w14:textId="77EA8A9C" w:rsidR="00B2466E" w:rsidRPr="00B2466E" w:rsidRDefault="00E562FB" w:rsidP="00B2466E">
      <w:pPr>
        <w:pStyle w:val="ListParagraph"/>
        <w:numPr>
          <w:ilvl w:val="0"/>
          <w:numId w:val="11"/>
        </w:numPr>
        <w:jc w:val="both"/>
        <w:rPr>
          <w:rFonts w:ascii="Garamond" w:eastAsia="Times New Roman" w:hAnsi="Garamond" w:cstheme="minorHAnsi"/>
          <w:sz w:val="24"/>
          <w:szCs w:val="24"/>
        </w:rPr>
      </w:pPr>
      <w:r>
        <w:rPr>
          <w:rFonts w:ascii="Garamond" w:eastAsia="Times New Roman" w:hAnsi="Garamond" w:cstheme="minorHAnsi"/>
          <w:sz w:val="24"/>
          <w:szCs w:val="24"/>
        </w:rPr>
        <w:t xml:space="preserve">I </w:t>
      </w:r>
      <w:r w:rsidR="00B2466E" w:rsidRPr="00B2466E">
        <w:rPr>
          <w:rFonts w:ascii="Garamond" w:eastAsia="Times New Roman" w:hAnsi="Garamond" w:cstheme="minorHAnsi"/>
          <w:sz w:val="24"/>
          <w:szCs w:val="24"/>
        </w:rPr>
        <w:t>will make every effort to reach an arrangement in cases of financial hardship. However, any agreement needs to be confirmed</w:t>
      </w:r>
      <w:r>
        <w:rPr>
          <w:rFonts w:ascii="Garamond" w:eastAsia="Times New Roman" w:hAnsi="Garamond" w:cstheme="minorHAnsi"/>
          <w:sz w:val="24"/>
          <w:szCs w:val="24"/>
        </w:rPr>
        <w:t xml:space="preserve"> in writing.</w:t>
      </w:r>
    </w:p>
    <w:p w14:paraId="52FA7531" w14:textId="1A22F9BB" w:rsidR="00B2466E" w:rsidRPr="00B2466E" w:rsidRDefault="00B2466E" w:rsidP="00B2466E">
      <w:pPr>
        <w:pStyle w:val="ListParagraph"/>
        <w:numPr>
          <w:ilvl w:val="0"/>
          <w:numId w:val="11"/>
        </w:numPr>
        <w:jc w:val="both"/>
        <w:rPr>
          <w:rFonts w:ascii="Garamond" w:eastAsia="Times New Roman" w:hAnsi="Garamond" w:cstheme="minorHAnsi"/>
          <w:sz w:val="24"/>
          <w:szCs w:val="24"/>
        </w:rPr>
      </w:pPr>
      <w:r w:rsidRPr="00B2466E">
        <w:rPr>
          <w:rFonts w:ascii="Garamond" w:eastAsia="Times New Roman" w:hAnsi="Garamond" w:cstheme="minorHAnsi"/>
          <w:sz w:val="24"/>
          <w:szCs w:val="24"/>
        </w:rPr>
        <w:t>In cases of non-payment, I reserve the right to pursue the outstanding balance through a collection agency. Any collection-related costs will be your responsibility.</w:t>
      </w:r>
    </w:p>
    <w:p w14:paraId="6D6EA886" w14:textId="5D691850" w:rsidR="00B2466E" w:rsidRPr="00B2466E" w:rsidRDefault="00B2466E" w:rsidP="00B2466E">
      <w:pPr>
        <w:pStyle w:val="ListParagraph"/>
        <w:numPr>
          <w:ilvl w:val="0"/>
          <w:numId w:val="11"/>
        </w:numPr>
        <w:jc w:val="both"/>
        <w:rPr>
          <w:rFonts w:ascii="Garamond" w:eastAsia="Times New Roman" w:hAnsi="Garamond" w:cstheme="minorHAnsi"/>
          <w:sz w:val="24"/>
          <w:szCs w:val="24"/>
        </w:rPr>
      </w:pPr>
      <w:r w:rsidRPr="00B2466E">
        <w:rPr>
          <w:rFonts w:ascii="Garamond" w:eastAsia="Times New Roman" w:hAnsi="Garamond" w:cstheme="minorHAnsi"/>
          <w:sz w:val="24"/>
          <w:szCs w:val="24"/>
        </w:rPr>
        <w:t>You have the right to receive invoices upon request. If you prefer to receive invoices regularly, please let me know.</w:t>
      </w:r>
    </w:p>
    <w:p w14:paraId="7837A342" w14:textId="686B5145" w:rsidR="003B5430" w:rsidRPr="003B5430" w:rsidRDefault="00B2466E" w:rsidP="003B5430">
      <w:pPr>
        <w:pStyle w:val="ListParagraph"/>
        <w:numPr>
          <w:ilvl w:val="0"/>
          <w:numId w:val="11"/>
        </w:num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Service fees are reviewed annually (typically </w:t>
      </w:r>
      <w:r w:rsidR="00E562FB">
        <w:rPr>
          <w:rFonts w:ascii="Garamond" w:eastAsia="Times New Roman" w:hAnsi="Garamond" w:cstheme="minorHAnsi"/>
          <w:sz w:val="24"/>
          <w:szCs w:val="24"/>
        </w:rPr>
        <w:t>between March and June</w:t>
      </w:r>
      <w:r w:rsidRPr="00B2466E">
        <w:rPr>
          <w:rFonts w:ascii="Garamond" w:eastAsia="Times New Roman" w:hAnsi="Garamond" w:cstheme="minorHAnsi"/>
          <w:sz w:val="24"/>
          <w:szCs w:val="24"/>
        </w:rPr>
        <w:t>). You will be given reasonable notice of any fee changes</w:t>
      </w:r>
      <w:r w:rsidR="00E562FB">
        <w:rPr>
          <w:rFonts w:ascii="Garamond" w:eastAsia="Times New Roman" w:hAnsi="Garamond" w:cstheme="minorHAnsi"/>
          <w:sz w:val="24"/>
          <w:szCs w:val="24"/>
        </w:rPr>
        <w:t>, and I invite an open conversation about your options.</w:t>
      </w:r>
    </w:p>
    <w:p w14:paraId="207B570F" w14:textId="77777777" w:rsidR="004E156A" w:rsidRDefault="004E156A" w:rsidP="00B2466E">
      <w:pPr>
        <w:jc w:val="both"/>
        <w:rPr>
          <w:rFonts w:ascii="Garamond" w:eastAsia="Times New Roman" w:hAnsi="Garamond" w:cstheme="minorHAnsi"/>
          <w:sz w:val="24"/>
          <w:szCs w:val="24"/>
        </w:rPr>
        <w:sectPr w:rsidR="004E156A" w:rsidSect="00B2466E">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440" w:right="1110" w:bottom="807" w:left="1014" w:header="367" w:footer="708" w:gutter="0"/>
          <w:pgNumType w:start="1"/>
          <w:cols w:space="720"/>
          <w:docGrid w:linePitch="299"/>
        </w:sectPr>
      </w:pPr>
    </w:p>
    <w:p w14:paraId="24D76D4D" w14:textId="24428EA8"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SESSIONS</w:t>
      </w:r>
    </w:p>
    <w:p w14:paraId="5CDECEAA" w14:textId="6B8988E7"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I offer in-person, </w:t>
      </w:r>
      <w:r w:rsidR="00E562FB">
        <w:rPr>
          <w:rFonts w:ascii="Garamond" w:eastAsia="Times New Roman" w:hAnsi="Garamond" w:cstheme="minorHAnsi"/>
          <w:sz w:val="24"/>
          <w:szCs w:val="24"/>
        </w:rPr>
        <w:t xml:space="preserve">Microsoft </w:t>
      </w:r>
      <w:r w:rsidRPr="00B2466E">
        <w:rPr>
          <w:rFonts w:ascii="Garamond" w:eastAsia="Times New Roman" w:hAnsi="Garamond" w:cstheme="minorHAnsi"/>
          <w:sz w:val="24"/>
          <w:szCs w:val="24"/>
        </w:rPr>
        <w:t>Teams, or telephone sessions. If there is an internet failure before or during the session</w:t>
      </w:r>
      <w:r w:rsidR="00E562FB">
        <w:rPr>
          <w:rFonts w:ascii="Garamond" w:eastAsia="Times New Roman" w:hAnsi="Garamond" w:cstheme="minorHAnsi"/>
          <w:sz w:val="24"/>
          <w:szCs w:val="24"/>
        </w:rPr>
        <w:t>, I will contact you on your mobile.</w:t>
      </w:r>
    </w:p>
    <w:p w14:paraId="46478325" w14:textId="3505A11F"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Sessions last 50 minutes (or 90 minutes if pre-arranged). </w:t>
      </w:r>
      <w:r w:rsidR="00E562FB">
        <w:rPr>
          <w:rFonts w:ascii="Garamond" w:eastAsia="Times New Roman" w:hAnsi="Garamond" w:cstheme="minorHAnsi"/>
          <w:sz w:val="24"/>
          <w:szCs w:val="24"/>
        </w:rPr>
        <w:t xml:space="preserve"> Please prioritise punctuality as i</w:t>
      </w:r>
      <w:r w:rsidRPr="00B2466E">
        <w:rPr>
          <w:rFonts w:ascii="Garamond" w:eastAsia="Times New Roman" w:hAnsi="Garamond" w:cstheme="minorHAnsi"/>
          <w:sz w:val="24"/>
          <w:szCs w:val="24"/>
        </w:rPr>
        <w:t xml:space="preserve">f you are late, we will </w:t>
      </w:r>
      <w:r w:rsidR="00E562FB">
        <w:rPr>
          <w:rFonts w:ascii="Garamond" w:eastAsia="Times New Roman" w:hAnsi="Garamond" w:cstheme="minorHAnsi"/>
          <w:sz w:val="24"/>
          <w:szCs w:val="24"/>
        </w:rPr>
        <w:t xml:space="preserve">only be able to </w:t>
      </w:r>
      <w:r w:rsidRPr="00B2466E">
        <w:rPr>
          <w:rFonts w:ascii="Garamond" w:eastAsia="Times New Roman" w:hAnsi="Garamond" w:cstheme="minorHAnsi"/>
          <w:sz w:val="24"/>
          <w:szCs w:val="24"/>
        </w:rPr>
        <w:t xml:space="preserve">continue for the remainder of </w:t>
      </w:r>
      <w:r w:rsidR="00E562FB">
        <w:rPr>
          <w:rFonts w:ascii="Garamond" w:eastAsia="Times New Roman" w:hAnsi="Garamond" w:cstheme="minorHAnsi"/>
          <w:sz w:val="24"/>
          <w:szCs w:val="24"/>
        </w:rPr>
        <w:t>our</w:t>
      </w:r>
      <w:r w:rsidRPr="00B2466E">
        <w:rPr>
          <w:rFonts w:ascii="Garamond" w:eastAsia="Times New Roman" w:hAnsi="Garamond" w:cstheme="minorHAnsi"/>
          <w:sz w:val="24"/>
          <w:szCs w:val="24"/>
        </w:rPr>
        <w:t xml:space="preserve"> scheduled time.</w:t>
      </w:r>
    </w:p>
    <w:p w14:paraId="656FC77F" w14:textId="31F4CEA9"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If your session time</w:t>
      </w:r>
      <w:r w:rsidR="00E562FB">
        <w:rPr>
          <w:rFonts w:ascii="Garamond" w:eastAsia="Times New Roman" w:hAnsi="Garamond" w:cstheme="minorHAnsi"/>
          <w:sz w:val="24"/>
          <w:szCs w:val="24"/>
        </w:rPr>
        <w:t xml:space="preserve">/ day </w:t>
      </w:r>
      <w:r w:rsidRPr="00B2466E">
        <w:rPr>
          <w:rFonts w:ascii="Garamond" w:eastAsia="Times New Roman" w:hAnsi="Garamond" w:cstheme="minorHAnsi"/>
          <w:sz w:val="24"/>
          <w:szCs w:val="24"/>
        </w:rPr>
        <w:t xml:space="preserve">becomes unsuitable, </w:t>
      </w:r>
      <w:r w:rsidR="00E562FB">
        <w:rPr>
          <w:rFonts w:ascii="Garamond" w:eastAsia="Times New Roman" w:hAnsi="Garamond" w:cstheme="minorHAnsi"/>
          <w:sz w:val="24"/>
          <w:szCs w:val="24"/>
        </w:rPr>
        <w:t xml:space="preserve">please </w:t>
      </w:r>
      <w:r w:rsidRPr="00B2466E">
        <w:rPr>
          <w:rFonts w:ascii="Garamond" w:eastAsia="Times New Roman" w:hAnsi="Garamond" w:cstheme="minorHAnsi"/>
          <w:sz w:val="24"/>
          <w:szCs w:val="24"/>
        </w:rPr>
        <w:t xml:space="preserve">let me know, and </w:t>
      </w:r>
      <w:r w:rsidR="00E562FB">
        <w:rPr>
          <w:rFonts w:ascii="Garamond" w:eastAsia="Times New Roman" w:hAnsi="Garamond" w:cstheme="minorHAnsi"/>
          <w:sz w:val="24"/>
          <w:szCs w:val="24"/>
        </w:rPr>
        <w:t>we can</w:t>
      </w:r>
      <w:r w:rsidRPr="00B2466E">
        <w:rPr>
          <w:rFonts w:ascii="Garamond" w:eastAsia="Times New Roman" w:hAnsi="Garamond" w:cstheme="minorHAnsi"/>
          <w:sz w:val="24"/>
          <w:szCs w:val="24"/>
        </w:rPr>
        <w:t xml:space="preserve"> do our best to find a mutually convenient alternative.</w:t>
      </w:r>
    </w:p>
    <w:p w14:paraId="1786A96C" w14:textId="42C8011A" w:rsidR="004E156A"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We agree not to record any sessions, whether in person, by telephone, or via video link, unless mutually agreed in writing.</w:t>
      </w:r>
    </w:p>
    <w:p w14:paraId="4186C2A0" w14:textId="77777777" w:rsidR="004E156A" w:rsidRDefault="004E156A" w:rsidP="00B2466E">
      <w:pPr>
        <w:jc w:val="both"/>
        <w:rPr>
          <w:rFonts w:ascii="Garamond" w:eastAsia="Times New Roman" w:hAnsi="Garamond" w:cstheme="minorHAnsi"/>
          <w:b/>
          <w:bCs/>
          <w:sz w:val="28"/>
          <w:szCs w:val="28"/>
          <w:u w:val="single"/>
        </w:rPr>
      </w:pPr>
    </w:p>
    <w:p w14:paraId="45938FBA" w14:textId="38A7C6E9"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ENDINGS</w:t>
      </w:r>
    </w:p>
    <w:p w14:paraId="48DFD1E4" w14:textId="0173278F"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If you feel counselling is not helping in the way you expected, I encourage you to discuss this with me rather than abruptly ending therapy. I am open to addressing your concerns without any </w:t>
      </w:r>
      <w:r w:rsidR="00E562FB">
        <w:rPr>
          <w:rFonts w:ascii="Garamond" w:eastAsia="Times New Roman" w:hAnsi="Garamond" w:cstheme="minorHAnsi"/>
          <w:sz w:val="24"/>
          <w:szCs w:val="24"/>
        </w:rPr>
        <w:t xml:space="preserve">judgement or </w:t>
      </w:r>
      <w:r w:rsidRPr="00B2466E">
        <w:rPr>
          <w:rFonts w:ascii="Garamond" w:eastAsia="Times New Roman" w:hAnsi="Garamond" w:cstheme="minorHAnsi"/>
          <w:sz w:val="24"/>
          <w:szCs w:val="24"/>
        </w:rPr>
        <w:t>pressure to continue.</w:t>
      </w:r>
    </w:p>
    <w:p w14:paraId="3B8C0843" w14:textId="705E0C08" w:rsidR="004E156A" w:rsidRDefault="00E562FB" w:rsidP="004E156A">
      <w:pPr>
        <w:jc w:val="both"/>
        <w:rPr>
          <w:rFonts w:ascii="Garamond" w:eastAsia="Times New Roman" w:hAnsi="Garamond" w:cstheme="minorHAnsi"/>
          <w:b/>
          <w:bCs/>
          <w:sz w:val="28"/>
          <w:szCs w:val="28"/>
          <w:u w:val="single"/>
        </w:rPr>
      </w:pPr>
      <w:r>
        <w:rPr>
          <w:rFonts w:ascii="Garamond" w:eastAsia="Times New Roman" w:hAnsi="Garamond" w:cstheme="minorHAnsi"/>
          <w:sz w:val="24"/>
          <w:szCs w:val="24"/>
        </w:rPr>
        <w:t>I ask that you</w:t>
      </w:r>
      <w:r w:rsidR="00B2466E" w:rsidRPr="00B2466E">
        <w:rPr>
          <w:rFonts w:ascii="Garamond" w:eastAsia="Times New Roman" w:hAnsi="Garamond" w:cstheme="minorHAnsi"/>
          <w:sz w:val="24"/>
          <w:szCs w:val="24"/>
        </w:rPr>
        <w:t xml:space="preserve"> provide at least two weeks’ notice before ending therapy</w:t>
      </w:r>
      <w:r>
        <w:rPr>
          <w:rFonts w:ascii="Garamond" w:eastAsia="Times New Roman" w:hAnsi="Garamond" w:cstheme="minorHAnsi"/>
          <w:sz w:val="24"/>
          <w:szCs w:val="24"/>
        </w:rPr>
        <w:t>,</w:t>
      </w:r>
      <w:r w:rsidR="00B2466E" w:rsidRPr="00B2466E">
        <w:rPr>
          <w:rFonts w:ascii="Garamond" w:eastAsia="Times New Roman" w:hAnsi="Garamond" w:cstheme="minorHAnsi"/>
          <w:sz w:val="24"/>
          <w:szCs w:val="24"/>
        </w:rPr>
        <w:t xml:space="preserve"> so that we can </w:t>
      </w:r>
      <w:r>
        <w:rPr>
          <w:rFonts w:ascii="Garamond" w:eastAsia="Times New Roman" w:hAnsi="Garamond" w:cstheme="minorHAnsi"/>
          <w:sz w:val="24"/>
          <w:szCs w:val="24"/>
        </w:rPr>
        <w:t xml:space="preserve">prepare a planned ending. </w:t>
      </w:r>
      <w:r w:rsidR="00B2466E" w:rsidRPr="00B2466E">
        <w:rPr>
          <w:rFonts w:ascii="Garamond" w:eastAsia="Times New Roman" w:hAnsi="Garamond" w:cstheme="minorHAnsi"/>
          <w:sz w:val="24"/>
          <w:szCs w:val="24"/>
        </w:rPr>
        <w:t>You are under no obligation to continue with counselling if you choose to stop.</w:t>
      </w:r>
      <w:r w:rsidR="004E156A" w:rsidRPr="004E156A">
        <w:rPr>
          <w:rFonts w:ascii="Garamond" w:eastAsia="Times New Roman" w:hAnsi="Garamond" w:cstheme="minorHAnsi"/>
          <w:b/>
          <w:bCs/>
          <w:sz w:val="28"/>
          <w:szCs w:val="28"/>
          <w:u w:val="single"/>
        </w:rPr>
        <w:t xml:space="preserve"> </w:t>
      </w:r>
    </w:p>
    <w:p w14:paraId="24218926" w14:textId="0625C969" w:rsidR="004E156A" w:rsidRPr="00BD0A7E" w:rsidRDefault="004E156A" w:rsidP="004E156A">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COMPLAINTS</w:t>
      </w:r>
    </w:p>
    <w:p w14:paraId="36C7ACA5" w14:textId="38A5E595" w:rsidR="004E156A" w:rsidRDefault="004E156A" w:rsidP="004E156A">
      <w:pPr>
        <w:ind w:right="-142"/>
        <w:jc w:val="both"/>
        <w:rPr>
          <w:rFonts w:ascii="Garamond" w:eastAsia="Times New Roman" w:hAnsi="Garamond" w:cstheme="minorHAnsi"/>
          <w:sz w:val="24"/>
          <w:szCs w:val="24"/>
        </w:rPr>
        <w:sectPr w:rsidR="004E156A" w:rsidSect="009B7170">
          <w:type w:val="continuous"/>
          <w:pgSz w:w="11906" w:h="16838"/>
          <w:pgMar w:top="1440" w:right="1110" w:bottom="807" w:left="1014" w:header="367" w:footer="708" w:gutter="0"/>
          <w:pgNumType w:start="1"/>
          <w:cols w:num="2" w:sep="1" w:space="709"/>
          <w:docGrid w:linePitch="299"/>
        </w:sectPr>
      </w:pPr>
      <w:r w:rsidRPr="00B2466E">
        <w:rPr>
          <w:rFonts w:ascii="Garamond" w:eastAsia="Times New Roman" w:hAnsi="Garamond" w:cstheme="minorHAnsi"/>
          <w:sz w:val="24"/>
          <w:szCs w:val="24"/>
        </w:rPr>
        <w:t>If you have a complaint, I encourage you to share it with me directly so I can address it responsibly and respectfully. If you feel your concerns have not been resolved, you may contact the British Association for Counselling and Psychotherapy (BACP), the regulatory body for the counselling profession</w:t>
      </w:r>
      <w:r>
        <w:rPr>
          <w:rFonts w:ascii="Garamond" w:eastAsia="Times New Roman" w:hAnsi="Garamond" w:cstheme="minorHAnsi"/>
          <w:sz w:val="24"/>
          <w:szCs w:val="24"/>
        </w:rPr>
        <w:t xml:space="preserve"> </w:t>
      </w:r>
      <w:r w:rsidRPr="00B2466E">
        <w:rPr>
          <w:rFonts w:ascii="Garamond" w:eastAsia="Times New Roman" w:hAnsi="Garamond" w:cstheme="minorHAnsi"/>
          <w:sz w:val="24"/>
          <w:szCs w:val="24"/>
        </w:rPr>
        <w:t xml:space="preserve">at </w:t>
      </w:r>
      <w:hyperlink r:id="rId16" w:history="1">
        <w:r w:rsidR="00EC57CE" w:rsidRPr="00AB2230">
          <w:rPr>
            <w:rStyle w:val="Hyperlink"/>
            <w:rFonts w:ascii="Garamond" w:eastAsia="Times New Roman" w:hAnsi="Garamond" w:cstheme="minorHAnsi"/>
            <w:sz w:val="24"/>
            <w:szCs w:val="24"/>
          </w:rPr>
          <w:t>Professional_Conduct@bacp.co.uk</w:t>
        </w:r>
      </w:hyperlink>
      <w:r w:rsidR="00EC57CE">
        <w:rPr>
          <w:rFonts w:ascii="Garamond" w:eastAsia="Times New Roman" w:hAnsi="Garamond" w:cstheme="minorHAnsi"/>
          <w:sz w:val="24"/>
          <w:szCs w:val="24"/>
        </w:rPr>
        <w:t xml:space="preserve"> </w:t>
      </w:r>
    </w:p>
    <w:p w14:paraId="4F978611" w14:textId="77777777" w:rsidR="004E156A" w:rsidRDefault="004E156A" w:rsidP="00B2466E">
      <w:pPr>
        <w:jc w:val="both"/>
        <w:rPr>
          <w:rFonts w:ascii="Garamond" w:eastAsia="Times New Roman" w:hAnsi="Garamond" w:cstheme="minorHAnsi"/>
          <w:b/>
          <w:bCs/>
          <w:sz w:val="28"/>
          <w:szCs w:val="28"/>
          <w:u w:val="single"/>
        </w:rPr>
      </w:pPr>
    </w:p>
    <w:p w14:paraId="10CEF6B0" w14:textId="77777777" w:rsidR="004E156A" w:rsidRDefault="004E156A" w:rsidP="00B2466E">
      <w:pPr>
        <w:jc w:val="both"/>
        <w:rPr>
          <w:rFonts w:ascii="Garamond" w:eastAsia="Times New Roman" w:hAnsi="Garamond" w:cstheme="minorHAnsi"/>
          <w:b/>
          <w:bCs/>
          <w:sz w:val="28"/>
          <w:szCs w:val="28"/>
          <w:u w:val="single"/>
        </w:rPr>
      </w:pPr>
    </w:p>
    <w:p w14:paraId="1CB350FE" w14:textId="77777777" w:rsidR="004E156A" w:rsidRDefault="004E156A" w:rsidP="00B2466E">
      <w:pPr>
        <w:jc w:val="both"/>
        <w:rPr>
          <w:rFonts w:ascii="Garamond" w:eastAsia="Times New Roman" w:hAnsi="Garamond" w:cstheme="minorHAnsi"/>
          <w:b/>
          <w:bCs/>
          <w:sz w:val="28"/>
          <w:szCs w:val="28"/>
          <w:u w:val="single"/>
        </w:rPr>
      </w:pPr>
    </w:p>
    <w:p w14:paraId="72739FE5" w14:textId="69E54C77"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ATTENDANCE &amp; CANCELLATIONS</w:t>
      </w:r>
    </w:p>
    <w:p w14:paraId="58C9FF0A" w14:textId="0B252FA1"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If you cannot attend a session, please notify me as soon as possible via email (jannelle@yellowtreewellness.co.uk), text, or WhatsApp (07376 260 681). A minimum of 7 days’ notice is required for cancellations unless otherwise agreed. With adequate notice, I can usually offer an alternative appointment. Otherwise, the session will be considered missed, and the full fee will </w:t>
      </w:r>
      <w:r w:rsidR="00BD0A7E">
        <w:rPr>
          <w:rFonts w:ascii="Garamond" w:eastAsia="Times New Roman" w:hAnsi="Garamond" w:cstheme="minorHAnsi"/>
          <w:sz w:val="24"/>
          <w:szCs w:val="24"/>
        </w:rPr>
        <w:t>be expected.</w:t>
      </w:r>
    </w:p>
    <w:p w14:paraId="29843E56" w14:textId="5FF7A433"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If I am unable to attend a session, I will provide as much notice as possible and attempt to reschedule within the same week. If no alternative can be arranged, you will not be charged for </w:t>
      </w:r>
      <w:r w:rsidR="00BD0A7E">
        <w:rPr>
          <w:rFonts w:ascii="Garamond" w:eastAsia="Times New Roman" w:hAnsi="Garamond" w:cstheme="minorHAnsi"/>
          <w:sz w:val="24"/>
          <w:szCs w:val="24"/>
        </w:rPr>
        <w:t>any</w:t>
      </w:r>
      <w:r w:rsidRPr="00B2466E">
        <w:rPr>
          <w:rFonts w:ascii="Garamond" w:eastAsia="Times New Roman" w:hAnsi="Garamond" w:cstheme="minorHAnsi"/>
          <w:sz w:val="24"/>
          <w:szCs w:val="24"/>
        </w:rPr>
        <w:t xml:space="preserve"> missed session</w:t>
      </w:r>
      <w:r w:rsidR="00BD0A7E">
        <w:rPr>
          <w:rFonts w:ascii="Garamond" w:eastAsia="Times New Roman" w:hAnsi="Garamond" w:cstheme="minorHAnsi"/>
          <w:sz w:val="24"/>
          <w:szCs w:val="24"/>
        </w:rPr>
        <w:t xml:space="preserve"> on my behalf.</w:t>
      </w:r>
    </w:p>
    <w:p w14:paraId="4193D3FE" w14:textId="7AAB1F36"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HOLIDAYS &amp; BREAKS</w:t>
      </w:r>
    </w:p>
    <w:p w14:paraId="5F38862C" w14:textId="4933F10A"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If you plan to miss more than two consecutive sessions, a holding fee of £30 per session (starting from the third session) will be required to cover operational costs.</w:t>
      </w:r>
    </w:p>
    <w:p w14:paraId="4DDB819B" w14:textId="56A2EE88"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While I understand that unexpected circumstances may arise, this fee is necessary to maintain the professional standards of the practice. It is designed to support the sustainability of my services and ensure continuity in </w:t>
      </w:r>
      <w:r w:rsidR="00BD0A7E">
        <w:rPr>
          <w:rFonts w:ascii="Garamond" w:eastAsia="Times New Roman" w:hAnsi="Garamond" w:cstheme="minorHAnsi"/>
          <w:sz w:val="24"/>
          <w:szCs w:val="24"/>
        </w:rPr>
        <w:t>our work together.</w:t>
      </w:r>
    </w:p>
    <w:p w14:paraId="424A9E80" w14:textId="6B3A3AC0"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WORKING WITH CLIENTS OUTSIDE THE UK</w:t>
      </w:r>
    </w:p>
    <w:p w14:paraId="3C7F0D66" w14:textId="6BE4BC6A" w:rsidR="00B2466E" w:rsidRPr="00B2466E" w:rsidRDefault="00BD0A7E" w:rsidP="00B2466E">
      <w:pPr>
        <w:jc w:val="both"/>
        <w:rPr>
          <w:rFonts w:ascii="Garamond" w:eastAsia="Times New Roman" w:hAnsi="Garamond" w:cstheme="minorHAnsi"/>
          <w:sz w:val="24"/>
          <w:szCs w:val="24"/>
        </w:rPr>
      </w:pPr>
      <w:r>
        <w:rPr>
          <w:rFonts w:ascii="Garamond" w:eastAsia="Times New Roman" w:hAnsi="Garamond" w:cstheme="minorHAnsi"/>
          <w:sz w:val="24"/>
          <w:szCs w:val="24"/>
        </w:rPr>
        <w:t xml:space="preserve">While </w:t>
      </w:r>
      <w:r w:rsidR="00B2466E" w:rsidRPr="00B2466E">
        <w:rPr>
          <w:rFonts w:ascii="Garamond" w:eastAsia="Times New Roman" w:hAnsi="Garamond" w:cstheme="minorHAnsi"/>
          <w:sz w:val="24"/>
          <w:szCs w:val="24"/>
        </w:rPr>
        <w:t>I work with clients globally</w:t>
      </w:r>
      <w:r>
        <w:rPr>
          <w:rFonts w:ascii="Garamond" w:eastAsia="Times New Roman" w:hAnsi="Garamond" w:cstheme="minorHAnsi"/>
          <w:sz w:val="24"/>
          <w:szCs w:val="24"/>
        </w:rPr>
        <w:t xml:space="preserve">, </w:t>
      </w:r>
      <w:r w:rsidR="00B2466E" w:rsidRPr="00B2466E">
        <w:rPr>
          <w:rFonts w:ascii="Garamond" w:eastAsia="Times New Roman" w:hAnsi="Garamond" w:cstheme="minorHAnsi"/>
          <w:sz w:val="24"/>
          <w:szCs w:val="24"/>
        </w:rPr>
        <w:t xml:space="preserve">please note that </w:t>
      </w:r>
      <w:r w:rsidR="00B2466E" w:rsidRPr="009B7170">
        <w:rPr>
          <w:rFonts w:ascii="Garamond" w:eastAsia="Times New Roman" w:hAnsi="Garamond" w:cstheme="minorHAnsi"/>
          <w:b/>
          <w:bCs/>
          <w:sz w:val="24"/>
          <w:szCs w:val="24"/>
        </w:rPr>
        <w:t xml:space="preserve">all sessions will be conducted in line with UK laws and ethical guidelines, </w:t>
      </w:r>
      <w:r w:rsidR="00B2466E" w:rsidRPr="00B2466E">
        <w:rPr>
          <w:rFonts w:ascii="Garamond" w:eastAsia="Times New Roman" w:hAnsi="Garamond" w:cstheme="minorHAnsi"/>
          <w:sz w:val="24"/>
          <w:szCs w:val="24"/>
        </w:rPr>
        <w:t>regardless of the country you are based in. This includes the handling of confidentiality, complaints, and the legal framework governing our therapeutic relationship.</w:t>
      </w:r>
    </w:p>
    <w:p w14:paraId="7131D2E6" w14:textId="4A8B9DC5" w:rsidR="00B2466E" w:rsidRPr="00BD0A7E" w:rsidRDefault="00B2466E" w:rsidP="00B2466E">
      <w:pPr>
        <w:jc w:val="both"/>
        <w:rPr>
          <w:rFonts w:ascii="Garamond" w:eastAsia="Times New Roman" w:hAnsi="Garamond" w:cstheme="minorHAnsi"/>
          <w:color w:val="BF8F00" w:themeColor="accent4" w:themeShade="BF"/>
          <w:sz w:val="28"/>
          <w:szCs w:val="28"/>
          <w:u w:val="single"/>
        </w:rPr>
      </w:pPr>
      <w:r w:rsidRPr="00BD0A7E">
        <w:rPr>
          <w:rFonts w:ascii="Garamond" w:eastAsia="Times New Roman" w:hAnsi="Garamond" w:cstheme="minorHAnsi"/>
          <w:color w:val="BF8F00" w:themeColor="accent4" w:themeShade="BF"/>
          <w:sz w:val="28"/>
          <w:szCs w:val="28"/>
          <w:u w:val="single"/>
        </w:rPr>
        <w:t>CONDUCT</w:t>
      </w:r>
    </w:p>
    <w:p w14:paraId="653D0360" w14:textId="24A3764A"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We expect mutual respect during our sessions. Aggressive or violent </w:t>
      </w:r>
      <w:r w:rsidR="009B7170" w:rsidRPr="00B2466E">
        <w:rPr>
          <w:rFonts w:ascii="Garamond" w:eastAsia="Times New Roman" w:hAnsi="Garamond" w:cstheme="minorHAnsi"/>
          <w:sz w:val="24"/>
          <w:szCs w:val="24"/>
        </w:rPr>
        <w:t>behaviour</w:t>
      </w:r>
      <w:r w:rsidRPr="00B2466E">
        <w:rPr>
          <w:rFonts w:ascii="Garamond" w:eastAsia="Times New Roman" w:hAnsi="Garamond" w:cstheme="minorHAnsi"/>
          <w:sz w:val="24"/>
          <w:szCs w:val="24"/>
        </w:rPr>
        <w:t xml:space="preserve"> will not be tolerated, and if such </w:t>
      </w:r>
      <w:r w:rsidR="009B7170" w:rsidRPr="00B2466E">
        <w:rPr>
          <w:rFonts w:ascii="Garamond" w:eastAsia="Times New Roman" w:hAnsi="Garamond" w:cstheme="minorHAnsi"/>
          <w:sz w:val="24"/>
          <w:szCs w:val="24"/>
        </w:rPr>
        <w:t>behaviour</w:t>
      </w:r>
      <w:r w:rsidRPr="00B2466E">
        <w:rPr>
          <w:rFonts w:ascii="Garamond" w:eastAsia="Times New Roman" w:hAnsi="Garamond" w:cstheme="minorHAnsi"/>
          <w:sz w:val="24"/>
          <w:szCs w:val="24"/>
        </w:rPr>
        <w:t xml:space="preserve"> poses a threat, your counselling agreement may be reconsidered.</w:t>
      </w:r>
    </w:p>
    <w:p w14:paraId="7FD957AD" w14:textId="77777777" w:rsidR="00EC57CE" w:rsidRDefault="00EC57CE" w:rsidP="00B2466E">
      <w:pPr>
        <w:jc w:val="both"/>
        <w:rPr>
          <w:rFonts w:ascii="Garamond" w:eastAsia="Times New Roman" w:hAnsi="Garamond" w:cstheme="minorHAnsi"/>
          <w:sz w:val="24"/>
          <w:szCs w:val="24"/>
        </w:rPr>
      </w:pPr>
    </w:p>
    <w:p w14:paraId="70B7574F" w14:textId="4F6564D0"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Signed by </w:t>
      </w:r>
      <w:r w:rsidR="004E156A" w:rsidRPr="00B2466E">
        <w:rPr>
          <w:rFonts w:ascii="Garamond" w:eastAsia="Times New Roman" w:hAnsi="Garamond" w:cstheme="minorHAnsi"/>
          <w:sz w:val="24"/>
          <w:szCs w:val="24"/>
        </w:rPr>
        <w:t>client: _</w:t>
      </w:r>
      <w:r w:rsidRPr="00B2466E">
        <w:rPr>
          <w:rFonts w:ascii="Garamond" w:eastAsia="Times New Roman" w:hAnsi="Garamond" w:cstheme="minorHAnsi"/>
          <w:sz w:val="24"/>
          <w:szCs w:val="24"/>
        </w:rPr>
        <w:t xml:space="preserve">_______________________  </w:t>
      </w:r>
    </w:p>
    <w:p w14:paraId="449D5EF2" w14:textId="1B74FC78"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Print name: ____________________________  </w:t>
      </w:r>
    </w:p>
    <w:p w14:paraId="754CDFE7" w14:textId="7088C605" w:rsidR="00B2466E" w:rsidRPr="00B2466E"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Date: _____________________  </w:t>
      </w:r>
    </w:p>
    <w:p w14:paraId="14648D2D" w14:textId="77777777" w:rsidR="009B7170" w:rsidRDefault="00B2466E" w:rsidP="00B2466E">
      <w:pPr>
        <w:jc w:val="both"/>
        <w:rPr>
          <w:rFonts w:ascii="Garamond" w:eastAsia="Times New Roman" w:hAnsi="Garamond" w:cstheme="minorHAnsi"/>
          <w:sz w:val="24"/>
          <w:szCs w:val="24"/>
        </w:rPr>
      </w:pPr>
      <w:r w:rsidRPr="00B2466E">
        <w:rPr>
          <w:rFonts w:ascii="Garamond" w:eastAsia="Times New Roman" w:hAnsi="Garamond" w:cstheme="minorHAnsi"/>
          <w:sz w:val="24"/>
          <w:szCs w:val="24"/>
        </w:rPr>
        <w:t xml:space="preserve">Please note: Signing this agreement confirms that you have read and understood its contents. If you have any questions, please feel free to ask. </w:t>
      </w:r>
    </w:p>
    <w:p w14:paraId="3EC1B8CC" w14:textId="58C839F7" w:rsidR="00E531C8" w:rsidRPr="009B7170" w:rsidRDefault="00B2466E" w:rsidP="00B2466E">
      <w:pPr>
        <w:jc w:val="both"/>
        <w:rPr>
          <w:rFonts w:ascii="Garamond" w:eastAsia="Times New Roman" w:hAnsi="Garamond" w:cstheme="minorHAnsi"/>
          <w:b/>
          <w:bCs/>
          <w:sz w:val="24"/>
          <w:szCs w:val="24"/>
        </w:rPr>
      </w:pPr>
      <w:r w:rsidRPr="009B7170">
        <w:rPr>
          <w:rFonts w:ascii="Garamond" w:eastAsia="Times New Roman" w:hAnsi="Garamond" w:cstheme="minorHAnsi"/>
          <w:b/>
          <w:bCs/>
          <w:sz w:val="24"/>
          <w:szCs w:val="24"/>
        </w:rPr>
        <w:t>Once this form is completed and returned, please complete the intake form at</w:t>
      </w:r>
      <w:r w:rsidR="009B7170" w:rsidRPr="009B7170">
        <w:rPr>
          <w:rFonts w:ascii="Garamond" w:eastAsia="Times New Roman" w:hAnsi="Garamond" w:cstheme="minorHAnsi"/>
          <w:b/>
          <w:bCs/>
          <w:sz w:val="24"/>
          <w:szCs w:val="24"/>
        </w:rPr>
        <w:t xml:space="preserve">: </w:t>
      </w:r>
      <w:hyperlink r:id="rId17" w:history="1">
        <w:r w:rsidR="009B7170" w:rsidRPr="009B7170">
          <w:rPr>
            <w:rStyle w:val="Hyperlink"/>
            <w:rFonts w:ascii="Garamond" w:eastAsia="Times New Roman" w:hAnsi="Garamond" w:cstheme="minorHAnsi"/>
            <w:b/>
            <w:bCs/>
            <w:sz w:val="24"/>
            <w:szCs w:val="24"/>
          </w:rPr>
          <w:t>www.yellowtreewellness.co.uk/intakeform</w:t>
        </w:r>
      </w:hyperlink>
      <w:r w:rsidR="009B7170" w:rsidRPr="009B7170">
        <w:rPr>
          <w:rFonts w:ascii="Garamond" w:eastAsia="Times New Roman" w:hAnsi="Garamond" w:cstheme="minorHAnsi"/>
          <w:b/>
          <w:bCs/>
          <w:sz w:val="24"/>
          <w:szCs w:val="24"/>
        </w:rPr>
        <w:t xml:space="preserve"> </w:t>
      </w:r>
      <w:r w:rsidRPr="009B7170">
        <w:rPr>
          <w:rFonts w:ascii="Garamond" w:eastAsia="Times New Roman" w:hAnsi="Garamond" w:cstheme="minorHAnsi"/>
          <w:b/>
          <w:bCs/>
          <w:sz w:val="24"/>
          <w:szCs w:val="24"/>
        </w:rPr>
        <w:t>before our first therapy session.</w:t>
      </w:r>
    </w:p>
    <w:sectPr w:rsidR="00E531C8" w:rsidRPr="009B7170" w:rsidSect="00B2466E">
      <w:type w:val="continuous"/>
      <w:pgSz w:w="11906" w:h="16838"/>
      <w:pgMar w:top="1440" w:right="1110" w:bottom="807" w:left="1014" w:header="367"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2C10A" w14:textId="77777777" w:rsidR="00C97B93" w:rsidRDefault="00C97B93" w:rsidP="00414A57">
      <w:pPr>
        <w:spacing w:after="0" w:line="240" w:lineRule="auto"/>
      </w:pPr>
      <w:r>
        <w:separator/>
      </w:r>
    </w:p>
  </w:endnote>
  <w:endnote w:type="continuationSeparator" w:id="0">
    <w:p w14:paraId="0DF1DC09" w14:textId="77777777" w:rsidR="00C97B93" w:rsidRDefault="00C97B93" w:rsidP="00414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A456D" w14:textId="77777777" w:rsidR="00777B30" w:rsidRDefault="00777B30">
    <w:pPr>
      <w:pBdr>
        <w:top w:val="nil"/>
        <w:left w:val="nil"/>
        <w:bottom w:val="nil"/>
        <w:right w:val="nil"/>
        <w:between w:val="nil"/>
      </w:pBdr>
      <w:tabs>
        <w:tab w:val="center" w:pos="4513"/>
        <w:tab w:val="right" w:pos="9026"/>
      </w:tabs>
      <w:spacing w:after="0" w:line="240" w:lineRule="auto"/>
      <w:rPr>
        <w:rFonts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45368" w14:textId="3B39EBBA" w:rsidR="0097510E" w:rsidRPr="004E156A" w:rsidRDefault="50443B69" w:rsidP="004E156A">
    <w:pPr>
      <w:pBdr>
        <w:top w:val="nil"/>
        <w:left w:val="nil"/>
        <w:bottom w:val="nil"/>
        <w:right w:val="nil"/>
        <w:between w:val="nil"/>
      </w:pBdr>
      <w:tabs>
        <w:tab w:val="center" w:pos="4513"/>
        <w:tab w:val="right" w:pos="9026"/>
      </w:tabs>
      <w:spacing w:after="0" w:line="240" w:lineRule="auto"/>
      <w:jc w:val="center"/>
      <w:rPr>
        <w:rFonts w:ascii="Garamond" w:eastAsia="Garamond" w:hAnsi="Garamond" w:cs="Garamond"/>
        <w:color w:val="000000" w:themeColor="text1"/>
        <w:u w:val="single"/>
      </w:rPr>
    </w:pPr>
    <w:r w:rsidRPr="004E156A">
      <w:rPr>
        <w:rFonts w:ascii="Garamond" w:eastAsia="Garamond" w:hAnsi="Garamond" w:cs="Garamond"/>
        <w:color w:val="000000" w:themeColor="text1"/>
      </w:rPr>
      <w:t>W</w:t>
    </w:r>
    <w:r w:rsidR="004E156A" w:rsidRPr="004E156A">
      <w:rPr>
        <w:rFonts w:ascii="Garamond" w:eastAsia="Garamond" w:hAnsi="Garamond" w:cs="Garamond"/>
        <w:color w:val="000000" w:themeColor="text1"/>
      </w:rPr>
      <w:t>ebsite</w:t>
    </w:r>
    <w:r w:rsidRPr="004E156A">
      <w:rPr>
        <w:rFonts w:ascii="Garamond" w:eastAsia="Garamond" w:hAnsi="Garamond" w:cs="Garamond"/>
        <w:color w:val="000000" w:themeColor="text1"/>
      </w:rPr>
      <w:t xml:space="preserve">: </w:t>
    </w:r>
    <w:hyperlink r:id="rId1">
      <w:r w:rsidRPr="004E156A">
        <w:rPr>
          <w:rStyle w:val="Hyperlink"/>
          <w:rFonts w:ascii="Garamond" w:eastAsia="Garamond" w:hAnsi="Garamond" w:cs="Garamond"/>
          <w:color w:val="000000" w:themeColor="text1"/>
        </w:rPr>
        <w:t>www.yellowtreewellness.co.uk</w:t>
      </w:r>
    </w:hyperlink>
    <w:r w:rsidRPr="004E156A">
      <w:rPr>
        <w:rFonts w:ascii="Garamond" w:eastAsia="Garamond" w:hAnsi="Garamond" w:cs="Garamond"/>
        <w:color w:val="000000" w:themeColor="text1"/>
      </w:rPr>
      <w:t xml:space="preserve"> | E</w:t>
    </w:r>
    <w:r w:rsidR="004E156A" w:rsidRPr="004E156A">
      <w:rPr>
        <w:rFonts w:ascii="Garamond" w:eastAsia="Garamond" w:hAnsi="Garamond" w:cs="Garamond"/>
        <w:color w:val="000000" w:themeColor="text1"/>
      </w:rPr>
      <w:t>mail</w:t>
    </w:r>
    <w:r w:rsidRPr="004E156A">
      <w:rPr>
        <w:rFonts w:ascii="Garamond" w:eastAsia="Garamond" w:hAnsi="Garamond" w:cs="Garamond"/>
        <w:color w:val="000000" w:themeColor="text1"/>
      </w:rPr>
      <w:t>:</w:t>
    </w:r>
    <w:r w:rsidRPr="004E156A">
      <w:rPr>
        <w:rFonts w:ascii="Garamond" w:hAnsi="Garamond"/>
        <w:color w:val="000000" w:themeColor="text1"/>
      </w:rPr>
      <w:t xml:space="preserve"> </w:t>
    </w:r>
    <w:hyperlink r:id="rId2">
      <w:r w:rsidRPr="004E156A">
        <w:rPr>
          <w:rStyle w:val="Hyperlink"/>
          <w:rFonts w:ascii="Garamond" w:hAnsi="Garamond"/>
          <w:color w:val="000000" w:themeColor="text1"/>
        </w:rPr>
        <w:t>jannelle@yellowtreewellness.co.uk</w:t>
      </w:r>
    </w:hyperlink>
    <w:r w:rsidRPr="004E156A">
      <w:rPr>
        <w:rFonts w:ascii="Garamond" w:eastAsia="Garamond" w:hAnsi="Garamond" w:cs="Garamond"/>
        <w:color w:val="000000" w:themeColor="text1"/>
      </w:rPr>
      <w:t xml:space="preserve"> M</w:t>
    </w:r>
    <w:r w:rsidR="004E156A" w:rsidRPr="004E156A">
      <w:rPr>
        <w:rFonts w:ascii="Garamond" w:eastAsia="Garamond" w:hAnsi="Garamond" w:cs="Garamond"/>
        <w:color w:val="000000" w:themeColor="text1"/>
      </w:rPr>
      <w:t>obile</w:t>
    </w:r>
    <w:r w:rsidRPr="004E156A">
      <w:rPr>
        <w:rFonts w:ascii="Garamond" w:eastAsia="Garamond" w:hAnsi="Garamond" w:cs="Garamond"/>
        <w:color w:val="000000" w:themeColor="text1"/>
      </w:rPr>
      <w:t xml:space="preserve">: </w:t>
    </w:r>
    <w:r w:rsidRPr="004E156A">
      <w:rPr>
        <w:rFonts w:ascii="Garamond" w:eastAsia="Garamond" w:hAnsi="Garamond" w:cs="Garamond"/>
        <w:color w:val="000000" w:themeColor="text1"/>
        <w:u w:val="single"/>
      </w:rPr>
      <w:t>07376 260 681</w:t>
    </w:r>
  </w:p>
  <w:p w14:paraId="177A572F" w14:textId="77777777" w:rsidR="00777B30" w:rsidRDefault="00777B30">
    <w:pPr>
      <w:pBdr>
        <w:top w:val="nil"/>
        <w:left w:val="nil"/>
        <w:bottom w:val="nil"/>
        <w:right w:val="nil"/>
        <w:between w:val="nil"/>
      </w:pBdr>
      <w:tabs>
        <w:tab w:val="center" w:pos="4513"/>
        <w:tab w:val="right" w:pos="9026"/>
      </w:tabs>
      <w:spacing w:after="0" w:line="240" w:lineRule="auto"/>
      <w:rPr>
        <w:rFonts w:cs="Calibri"/>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88971" w14:textId="77777777" w:rsidR="00777B30" w:rsidRDefault="00777B30">
    <w:pPr>
      <w:pBdr>
        <w:top w:val="nil"/>
        <w:left w:val="nil"/>
        <w:bottom w:val="nil"/>
        <w:right w:val="nil"/>
        <w:between w:val="nil"/>
      </w:pBdr>
      <w:tabs>
        <w:tab w:val="center" w:pos="4513"/>
        <w:tab w:val="right" w:pos="9026"/>
      </w:tabs>
      <w:spacing w:after="0" w:line="240" w:lineRule="auto"/>
      <w:rPr>
        <w:rFonts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EC089" w14:textId="77777777" w:rsidR="00C97B93" w:rsidRDefault="00C97B93" w:rsidP="00414A57">
      <w:pPr>
        <w:spacing w:after="0" w:line="240" w:lineRule="auto"/>
      </w:pPr>
      <w:r>
        <w:separator/>
      </w:r>
    </w:p>
  </w:footnote>
  <w:footnote w:type="continuationSeparator" w:id="0">
    <w:p w14:paraId="53494E92" w14:textId="77777777" w:rsidR="00C97B93" w:rsidRDefault="00C97B93" w:rsidP="00414A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B2E23" w14:textId="77777777" w:rsidR="00777B30" w:rsidRDefault="00777B30">
    <w:pPr>
      <w:pBdr>
        <w:top w:val="nil"/>
        <w:left w:val="nil"/>
        <w:bottom w:val="nil"/>
        <w:right w:val="nil"/>
        <w:between w:val="nil"/>
      </w:pBdr>
      <w:tabs>
        <w:tab w:val="center" w:pos="4513"/>
        <w:tab w:val="right" w:pos="9026"/>
      </w:tabs>
      <w:spacing w:after="0" w:line="240" w:lineRule="auto"/>
      <w:rPr>
        <w:rFonts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67A2D" w14:textId="3646ADAE" w:rsidR="00777B30" w:rsidRDefault="00EC57CE" w:rsidP="006F69EC">
    <w:pPr>
      <w:pBdr>
        <w:top w:val="nil"/>
        <w:left w:val="nil"/>
        <w:bottom w:val="nil"/>
        <w:right w:val="nil"/>
        <w:between w:val="nil"/>
      </w:pBdr>
      <w:tabs>
        <w:tab w:val="center" w:pos="4513"/>
        <w:tab w:val="right" w:pos="9026"/>
      </w:tabs>
      <w:spacing w:after="0" w:line="240" w:lineRule="auto"/>
      <w:rPr>
        <w:rFonts w:cs="Calibri"/>
        <w:color w:val="000000"/>
      </w:rPr>
    </w:pPr>
    <w:r>
      <w:rPr>
        <w:rFonts w:cs="Calibri"/>
        <w:noProof/>
        <w:color w:val="000000"/>
      </w:rPr>
      <w:drawing>
        <wp:anchor distT="0" distB="0" distL="114300" distR="114300" simplePos="0" relativeHeight="251658240" behindDoc="1" locked="0" layoutInCell="1" allowOverlap="1" wp14:anchorId="0B5CA62B" wp14:editId="5774CFEC">
          <wp:simplePos x="0" y="0"/>
          <wp:positionH relativeFrom="column">
            <wp:posOffset>36830</wp:posOffset>
          </wp:positionH>
          <wp:positionV relativeFrom="paragraph">
            <wp:posOffset>174625</wp:posOffset>
          </wp:positionV>
          <wp:extent cx="1030605" cy="1030605"/>
          <wp:effectExtent l="0" t="0" r="0" b="0"/>
          <wp:wrapThrough wrapText="bothSides">
            <wp:wrapPolygon edited="0">
              <wp:start x="9316" y="1597"/>
              <wp:lineTo x="7985" y="2396"/>
              <wp:lineTo x="4525" y="5323"/>
              <wp:lineTo x="4525" y="7985"/>
              <wp:lineTo x="7719" y="10647"/>
              <wp:lineTo x="9848" y="10647"/>
              <wp:lineTo x="6122" y="12776"/>
              <wp:lineTo x="6122" y="14107"/>
              <wp:lineTo x="2928" y="15172"/>
              <wp:lineTo x="2662" y="15970"/>
              <wp:lineTo x="5856" y="18898"/>
              <wp:lineTo x="15704" y="18898"/>
              <wp:lineTo x="18632" y="15970"/>
              <wp:lineTo x="18100" y="15172"/>
              <wp:lineTo x="15172" y="14373"/>
              <wp:lineTo x="15438" y="12244"/>
              <wp:lineTo x="11978" y="10647"/>
              <wp:lineTo x="14373" y="10381"/>
              <wp:lineTo x="16503" y="7985"/>
              <wp:lineTo x="16237" y="5323"/>
              <wp:lineTo x="13309" y="2396"/>
              <wp:lineTo x="11978" y="1597"/>
              <wp:lineTo x="9316" y="1597"/>
            </wp:wrapPolygon>
          </wp:wrapThrough>
          <wp:docPr id="857377870" name="Picture 85737787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30605" cy="1030605"/>
                  </a:xfrm>
                  <a:prstGeom prst="rect">
                    <a:avLst/>
                  </a:prstGeom>
                </pic:spPr>
              </pic:pic>
            </a:graphicData>
          </a:graphic>
          <wp14:sizeRelH relativeFrom="page">
            <wp14:pctWidth>0</wp14:pctWidth>
          </wp14:sizeRelH>
          <wp14:sizeRelV relativeFrom="page">
            <wp14:pctHeight>0</wp14:pctHeight>
          </wp14:sizeRelV>
        </wp:anchor>
      </w:drawing>
    </w:r>
    <w:r w:rsidR="00BD0A7E">
      <w:rPr>
        <w:rFonts w:cs="Calibri"/>
        <w:noProof/>
        <w:color w:val="000000"/>
      </w:rPr>
      <w:drawing>
        <wp:anchor distT="0" distB="0" distL="114300" distR="114300" simplePos="0" relativeHeight="251659264" behindDoc="0" locked="0" layoutInCell="1" allowOverlap="1" wp14:anchorId="2036B4F9" wp14:editId="25D90588">
          <wp:simplePos x="0" y="0"/>
          <wp:positionH relativeFrom="column">
            <wp:posOffset>4832350</wp:posOffset>
          </wp:positionH>
          <wp:positionV relativeFrom="paragraph">
            <wp:posOffset>345994</wp:posOffset>
          </wp:positionV>
          <wp:extent cx="1358900" cy="607060"/>
          <wp:effectExtent l="0" t="0" r="0" b="2540"/>
          <wp:wrapThrough wrapText="bothSides">
            <wp:wrapPolygon edited="0">
              <wp:start x="0" y="0"/>
              <wp:lineTo x="0" y="21238"/>
              <wp:lineTo x="21398" y="21238"/>
              <wp:lineTo x="21398" y="0"/>
              <wp:lineTo x="0" y="0"/>
            </wp:wrapPolygon>
          </wp:wrapThrough>
          <wp:docPr id="1810885260"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390677" name="Picture 1" descr="A close-up of a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358900" cy="60706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18405" w14:textId="77777777" w:rsidR="00777B30" w:rsidRDefault="00777B30">
    <w:pPr>
      <w:pBdr>
        <w:top w:val="nil"/>
        <w:left w:val="nil"/>
        <w:bottom w:val="nil"/>
        <w:right w:val="nil"/>
        <w:between w:val="nil"/>
      </w:pBdr>
      <w:tabs>
        <w:tab w:val="center" w:pos="4513"/>
        <w:tab w:val="right" w:pos="9026"/>
      </w:tabs>
      <w:spacing w:after="0" w:line="240" w:lineRule="auto"/>
      <w:rPr>
        <w:rFonts w:cs="Calibri"/>
        <w:color w:val="000000"/>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E5C700C"/>
    <w:multiLevelType w:val="hybridMultilevel"/>
    <w:tmpl w:val="80AA936A"/>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653F37"/>
    <w:multiLevelType w:val="hybridMultilevel"/>
    <w:tmpl w:val="993E4CE0"/>
    <w:lvl w:ilvl="0" w:tplc="DCDA5C2C">
      <w:numFmt w:val="bullet"/>
      <w:lvlText w:val="-"/>
      <w:lvlJc w:val="left"/>
      <w:pPr>
        <w:ind w:left="720" w:hanging="360"/>
      </w:pPr>
      <w:rPr>
        <w:rFonts w:ascii="Garamond" w:eastAsia="Times New Roman" w:hAnsi="Garamond"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28462D"/>
    <w:multiLevelType w:val="multilevel"/>
    <w:tmpl w:val="EC424F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D0426AE"/>
    <w:multiLevelType w:val="multilevel"/>
    <w:tmpl w:val="494EA1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F257BDB"/>
    <w:multiLevelType w:val="hybridMultilevel"/>
    <w:tmpl w:val="8348E5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4811111">
    <w:abstractNumId w:val="8"/>
  </w:num>
  <w:num w:numId="2" w16cid:durableId="1644039310">
    <w:abstractNumId w:val="9"/>
  </w:num>
  <w:num w:numId="3" w16cid:durableId="200871249">
    <w:abstractNumId w:val="0"/>
  </w:num>
  <w:num w:numId="4" w16cid:durableId="2115710680">
    <w:abstractNumId w:val="1"/>
  </w:num>
  <w:num w:numId="5" w16cid:durableId="1444031692">
    <w:abstractNumId w:val="2"/>
  </w:num>
  <w:num w:numId="6" w16cid:durableId="1508445900">
    <w:abstractNumId w:val="3"/>
  </w:num>
  <w:num w:numId="7" w16cid:durableId="1511027060">
    <w:abstractNumId w:val="4"/>
  </w:num>
  <w:num w:numId="8" w16cid:durableId="1320499302">
    <w:abstractNumId w:val="5"/>
  </w:num>
  <w:num w:numId="9" w16cid:durableId="1061631729">
    <w:abstractNumId w:val="10"/>
  </w:num>
  <w:num w:numId="10" w16cid:durableId="1857501321">
    <w:abstractNumId w:val="6"/>
  </w:num>
  <w:num w:numId="11" w16cid:durableId="5097623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A57"/>
    <w:rsid w:val="00013FA7"/>
    <w:rsid w:val="0004306B"/>
    <w:rsid w:val="00083D54"/>
    <w:rsid w:val="000A3C73"/>
    <w:rsid w:val="000E0BA4"/>
    <w:rsid w:val="00177AFF"/>
    <w:rsid w:val="001B109E"/>
    <w:rsid w:val="001B7EA9"/>
    <w:rsid w:val="0022430E"/>
    <w:rsid w:val="002304E9"/>
    <w:rsid w:val="00280569"/>
    <w:rsid w:val="00286BD8"/>
    <w:rsid w:val="002877BF"/>
    <w:rsid w:val="003245DF"/>
    <w:rsid w:val="00335D7B"/>
    <w:rsid w:val="003643CA"/>
    <w:rsid w:val="00372326"/>
    <w:rsid w:val="00391045"/>
    <w:rsid w:val="003A56B0"/>
    <w:rsid w:val="003B15FE"/>
    <w:rsid w:val="003B5430"/>
    <w:rsid w:val="003C27F6"/>
    <w:rsid w:val="003F45B7"/>
    <w:rsid w:val="00414A57"/>
    <w:rsid w:val="0045127F"/>
    <w:rsid w:val="00476FC0"/>
    <w:rsid w:val="004E0E20"/>
    <w:rsid w:val="004E156A"/>
    <w:rsid w:val="00510187"/>
    <w:rsid w:val="00527B84"/>
    <w:rsid w:val="00531294"/>
    <w:rsid w:val="00577974"/>
    <w:rsid w:val="00585716"/>
    <w:rsid w:val="006139E1"/>
    <w:rsid w:val="0062746B"/>
    <w:rsid w:val="006304AA"/>
    <w:rsid w:val="00642E62"/>
    <w:rsid w:val="006C5EB4"/>
    <w:rsid w:val="006E1EC1"/>
    <w:rsid w:val="006F4C4A"/>
    <w:rsid w:val="006F69EC"/>
    <w:rsid w:val="00703BCE"/>
    <w:rsid w:val="0071236D"/>
    <w:rsid w:val="00722D80"/>
    <w:rsid w:val="00730255"/>
    <w:rsid w:val="007474D3"/>
    <w:rsid w:val="00773C06"/>
    <w:rsid w:val="00777B30"/>
    <w:rsid w:val="00785C10"/>
    <w:rsid w:val="00797D89"/>
    <w:rsid w:val="007A2AB7"/>
    <w:rsid w:val="007E24DE"/>
    <w:rsid w:val="007F56E6"/>
    <w:rsid w:val="008139F0"/>
    <w:rsid w:val="00862074"/>
    <w:rsid w:val="008734D5"/>
    <w:rsid w:val="008851CE"/>
    <w:rsid w:val="008E1956"/>
    <w:rsid w:val="008F2635"/>
    <w:rsid w:val="008F487F"/>
    <w:rsid w:val="009064D9"/>
    <w:rsid w:val="00910B33"/>
    <w:rsid w:val="009145BC"/>
    <w:rsid w:val="00934AFE"/>
    <w:rsid w:val="00965DA3"/>
    <w:rsid w:val="0097510E"/>
    <w:rsid w:val="00990661"/>
    <w:rsid w:val="009B7170"/>
    <w:rsid w:val="009F446B"/>
    <w:rsid w:val="00A81DB6"/>
    <w:rsid w:val="00A8794E"/>
    <w:rsid w:val="00B15D54"/>
    <w:rsid w:val="00B2466E"/>
    <w:rsid w:val="00B46B9D"/>
    <w:rsid w:val="00B9330C"/>
    <w:rsid w:val="00BA64B1"/>
    <w:rsid w:val="00BC5D37"/>
    <w:rsid w:val="00BD0A7E"/>
    <w:rsid w:val="00BF5C62"/>
    <w:rsid w:val="00C97B93"/>
    <w:rsid w:val="00CD4E4F"/>
    <w:rsid w:val="00D37C8E"/>
    <w:rsid w:val="00D60AEB"/>
    <w:rsid w:val="00D65616"/>
    <w:rsid w:val="00D678E7"/>
    <w:rsid w:val="00D8266A"/>
    <w:rsid w:val="00DA6709"/>
    <w:rsid w:val="00E02BA1"/>
    <w:rsid w:val="00E11FA8"/>
    <w:rsid w:val="00E531C8"/>
    <w:rsid w:val="00E562FB"/>
    <w:rsid w:val="00E91062"/>
    <w:rsid w:val="00EB16CB"/>
    <w:rsid w:val="00EB430A"/>
    <w:rsid w:val="00EC57CE"/>
    <w:rsid w:val="00F04B9B"/>
    <w:rsid w:val="00F12816"/>
    <w:rsid w:val="00F33BD3"/>
    <w:rsid w:val="00F437C2"/>
    <w:rsid w:val="00F47A9B"/>
    <w:rsid w:val="00F846E3"/>
    <w:rsid w:val="00FB4C13"/>
    <w:rsid w:val="00FB5628"/>
    <w:rsid w:val="00FC4D6E"/>
    <w:rsid w:val="00FE1489"/>
    <w:rsid w:val="02133D3C"/>
    <w:rsid w:val="0243683B"/>
    <w:rsid w:val="03D5D19C"/>
    <w:rsid w:val="05E5D6D0"/>
    <w:rsid w:val="062D0078"/>
    <w:rsid w:val="09EB06EF"/>
    <w:rsid w:val="0C99E84F"/>
    <w:rsid w:val="10519D53"/>
    <w:rsid w:val="11CEFCAF"/>
    <w:rsid w:val="124A4DB5"/>
    <w:rsid w:val="12CF4945"/>
    <w:rsid w:val="1303FB9C"/>
    <w:rsid w:val="1307D2F0"/>
    <w:rsid w:val="13E61E16"/>
    <w:rsid w:val="1496190A"/>
    <w:rsid w:val="1586E173"/>
    <w:rsid w:val="159B16D4"/>
    <w:rsid w:val="1B14FA1D"/>
    <w:rsid w:val="1BF12FFB"/>
    <w:rsid w:val="1E8B5B3F"/>
    <w:rsid w:val="1EACB8DD"/>
    <w:rsid w:val="1F48B83A"/>
    <w:rsid w:val="22070333"/>
    <w:rsid w:val="22107BB0"/>
    <w:rsid w:val="24042F66"/>
    <w:rsid w:val="25AF4E9E"/>
    <w:rsid w:val="2654DC4E"/>
    <w:rsid w:val="2C0F414B"/>
    <w:rsid w:val="327E82CF"/>
    <w:rsid w:val="33B56057"/>
    <w:rsid w:val="38F3AFE0"/>
    <w:rsid w:val="3CCAD9AB"/>
    <w:rsid w:val="42107BE1"/>
    <w:rsid w:val="436F412F"/>
    <w:rsid w:val="46A6E1F1"/>
    <w:rsid w:val="46FFE557"/>
    <w:rsid w:val="47453572"/>
    <w:rsid w:val="4A72BAFC"/>
    <w:rsid w:val="4AA20D04"/>
    <w:rsid w:val="4C0E8B5D"/>
    <w:rsid w:val="4DB6A8FF"/>
    <w:rsid w:val="4DFC575A"/>
    <w:rsid w:val="4E29998F"/>
    <w:rsid w:val="4E787420"/>
    <w:rsid w:val="4F527960"/>
    <w:rsid w:val="4FC569F0"/>
    <w:rsid w:val="4FD43FA5"/>
    <w:rsid w:val="50443B69"/>
    <w:rsid w:val="5108A368"/>
    <w:rsid w:val="55C1BAE4"/>
    <w:rsid w:val="5B63DDAA"/>
    <w:rsid w:val="5DF5B2C7"/>
    <w:rsid w:val="61A3F4B4"/>
    <w:rsid w:val="61DF0821"/>
    <w:rsid w:val="62BE0948"/>
    <w:rsid w:val="69EA1A06"/>
    <w:rsid w:val="6B85EA67"/>
    <w:rsid w:val="70595B8A"/>
    <w:rsid w:val="70BC05A5"/>
    <w:rsid w:val="7131FEAD"/>
    <w:rsid w:val="71D2FDE7"/>
    <w:rsid w:val="7630050A"/>
    <w:rsid w:val="77229C09"/>
    <w:rsid w:val="77B2AD0E"/>
    <w:rsid w:val="786C5AF5"/>
    <w:rsid w:val="7C95BDC0"/>
    <w:rsid w:val="7EA3402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327BC"/>
  <w15:chartTrackingRefBased/>
  <w15:docId w15:val="{762D9891-3E2D-4B4E-BC56-F1A2D7196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A57"/>
    <w:pPr>
      <w:spacing w:after="200" w:line="276" w:lineRule="auto"/>
    </w:pPr>
    <w:rPr>
      <w:rFonts w:ascii="Calibri" w:eastAsia="Calibri" w:hAnsi="Calibri" w:cs="Times New Roman"/>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14A5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4A57"/>
    <w:rPr>
      <w:rFonts w:asciiTheme="majorHAnsi" w:eastAsiaTheme="majorEastAsia" w:hAnsiTheme="majorHAnsi" w:cstheme="majorBidi"/>
      <w:spacing w:val="-10"/>
      <w:kern w:val="28"/>
      <w:sz w:val="56"/>
      <w:szCs w:val="56"/>
      <w:lang w:eastAsia="en-GB"/>
    </w:rPr>
  </w:style>
  <w:style w:type="character" w:styleId="Hyperlink">
    <w:name w:val="Hyperlink"/>
    <w:basedOn w:val="DefaultParagraphFont"/>
    <w:uiPriority w:val="99"/>
    <w:unhideWhenUsed/>
    <w:rsid w:val="003F45B7"/>
    <w:rPr>
      <w:color w:val="0563C1" w:themeColor="hyperlink"/>
      <w:u w:val="single"/>
    </w:rPr>
  </w:style>
  <w:style w:type="character" w:styleId="UnresolvedMention">
    <w:name w:val="Unresolved Mention"/>
    <w:basedOn w:val="DefaultParagraphFont"/>
    <w:uiPriority w:val="99"/>
    <w:semiHidden/>
    <w:unhideWhenUsed/>
    <w:rsid w:val="003F45B7"/>
    <w:rPr>
      <w:color w:val="605E5C"/>
      <w:shd w:val="clear" w:color="auto" w:fill="E1DFDD"/>
    </w:rPr>
  </w:style>
  <w:style w:type="paragraph" w:styleId="ListParagraph">
    <w:name w:val="List Paragraph"/>
    <w:basedOn w:val="Normal"/>
    <w:uiPriority w:val="34"/>
    <w:qFormat/>
    <w:rsid w:val="00B246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08530">
      <w:bodyDiv w:val="1"/>
      <w:marLeft w:val="0"/>
      <w:marRight w:val="0"/>
      <w:marTop w:val="0"/>
      <w:marBottom w:val="0"/>
      <w:divBdr>
        <w:top w:val="none" w:sz="0" w:space="0" w:color="auto"/>
        <w:left w:val="none" w:sz="0" w:space="0" w:color="auto"/>
        <w:bottom w:val="none" w:sz="0" w:space="0" w:color="auto"/>
        <w:right w:val="none" w:sz="0" w:space="0" w:color="auto"/>
      </w:divBdr>
    </w:div>
    <w:div w:id="913198764">
      <w:bodyDiv w:val="1"/>
      <w:marLeft w:val="0"/>
      <w:marRight w:val="0"/>
      <w:marTop w:val="0"/>
      <w:marBottom w:val="0"/>
      <w:divBdr>
        <w:top w:val="none" w:sz="0" w:space="0" w:color="auto"/>
        <w:left w:val="none" w:sz="0" w:space="0" w:color="auto"/>
        <w:bottom w:val="none" w:sz="0" w:space="0" w:color="auto"/>
        <w:right w:val="none" w:sz="0" w:space="0" w:color="auto"/>
      </w:divBdr>
    </w:div>
    <w:div w:id="1064177500">
      <w:bodyDiv w:val="1"/>
      <w:marLeft w:val="0"/>
      <w:marRight w:val="0"/>
      <w:marTop w:val="0"/>
      <w:marBottom w:val="0"/>
      <w:divBdr>
        <w:top w:val="none" w:sz="0" w:space="0" w:color="auto"/>
        <w:left w:val="none" w:sz="0" w:space="0" w:color="auto"/>
        <w:bottom w:val="none" w:sz="0" w:space="0" w:color="auto"/>
        <w:right w:val="none" w:sz="0" w:space="0" w:color="auto"/>
      </w:divBdr>
    </w:div>
    <w:div w:id="2007245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ellowtreewellness.co.uk"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yellowtreewellness.co.uk/intakeform" TargetMode="External"/><Relationship Id="rId2" Type="http://schemas.openxmlformats.org/officeDocument/2006/relationships/numbering" Target="numbering.xml"/><Relationship Id="rId16" Type="http://schemas.openxmlformats.org/officeDocument/2006/relationships/hyperlink" Target="mailto:Professional_Conduct@bacp.co.uk" TargetMode="Externa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annelle@yellowtreewellness.co.uk"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mailto:jannelle@yellowtreewellness.co.uk" TargetMode="External"/><Relationship Id="rId1" Type="http://schemas.openxmlformats.org/officeDocument/2006/relationships/hyperlink" Target="http://www.yellowtreewellness.co.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142EE-ABEC-8F43-8402-81320C4FC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1040</Words>
  <Characters>5929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JANNELLE JOHNSON</cp:lastModifiedBy>
  <cp:revision>2</cp:revision>
  <dcterms:created xsi:type="dcterms:W3CDTF">2025-05-27T07:31:00Z</dcterms:created>
  <dcterms:modified xsi:type="dcterms:W3CDTF">2025-05-27T07:31:00Z</dcterms:modified>
</cp:coreProperties>
</file>